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Cindermere and Nettlefold Share One Sewer Plant?</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55-minute grade 7 lesson in which two fictional towns weigh building separate sewer plants against one shared plant, then split the cost two ways.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p>
            <w:pPr>
              <w:spacing w:after="0"/>
            </w:pPr>
            <w:r>
              <w:rPr>
                <w:sz w:val="20"/>
                <w:szCs w:val="20"/>
              </w:rPr>
              <w:t xml:space="preserve">• Chart paper or a projected cost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each town's share of a shared construction cost under two different splitting rules.</w:t>
      </w:r>
    </w:p>
    <w:p>
      <w:pPr>
        <w:pStyle w:val="ListParagraph"/>
        <w:keepNext/>
        <w:keepLines/>
        <w:numPr>
          <w:ilvl w:val="0"/>
          <w:numId w:val="2"/>
        </w:numPr>
        <w:spacing w:after="60" w:line="264"/>
        <w:ind w:left="720" w:hanging="360"/>
      </w:pPr>
      <w:r>
        <w:rPr>
          <w:sz w:val="22"/>
          <w:szCs w:val="22"/>
        </w:rPr>
        <w:t xml:space="preserve">Students will explain why the measure chosen for a cost split decides which town pays more.</w:t>
      </w:r>
    </w:p>
    <w:p>
      <w:pPr>
        <w:pStyle w:val="ListParagraph"/>
        <w:keepLines/>
        <w:numPr>
          <w:ilvl w:val="0"/>
          <w:numId w:val="2"/>
        </w:numPr>
        <w:spacing w:after="60" w:line="264"/>
        <w:ind w:left="720" w:hanging="360"/>
      </w:pPr>
      <w:r>
        <w:rPr>
          <w:sz w:val="22"/>
          <w:szCs w:val="22"/>
        </w:rPr>
        <w:t xml:space="preserve">Students will compare deciding in two separate town meetings with deciding on one joint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compare two separate plant upgrades with one shared regional plant, weighing the costs and benefits each option creates for both towns.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The closing discussion compares deciding in two separate town meetings with deciding on one joint authority board that both towns must staff.</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3, 4, 6, and 7 require multistep percent work: the percent saved by sharing, and each town's percent share of one construction cost under two different measures.</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regional authority, cost share, percent decrease, intergovernmental agreement</w:t>
      </w:r>
    </w:p>
    <w:p>
      <w:pPr>
        <w:pStyle w:val="Heading2"/>
        <w:keepNext/>
        <w:keepLines/>
      </w:pPr>
      <w:r>
        <w:rPr>
          <w:sz w:val="28"/>
          <w:szCs w:val="28"/>
        </w:rPr>
        <w:t xml:space="preserve">Teacher overview</w:t>
      </w:r>
    </w:p>
    <w:p>
      <w:pPr>
        <w:spacing w:after="100" w:line="264"/>
      </w:pPr>
      <w:r>
        <w:rPr>
          <w:sz w:val="22"/>
          <w:szCs w:val="22"/>
        </w:rPr>
        <w:t xml:space="preserve">Many small towns face the same wastewater problem at the same time, because their treatment plants were built in the same era and are wearing out together. The ASCE 2025 Infrastructure Report Card gave US wastewater a D+, and one common response is for neighboring towns to build and operate a single regional plant rather than rebuild two aging ones. This lesson seats students on a joint committee for two fictional towns, Cindermere and Nettlefold, as they compare the price of two separate upgrades against the price of one shared plant. A misconception worth planning for is the assumption that sharing a plant means each town simply pays half; the handout makes students test two different splitting rules and see that the measure chosen decides which town pays more.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a town does with the water that goes down its drains, and where that water goes after it leaves the house. Take three or four answers, then tell the class that both fictional towns in today's problem must rebuild the plant that handles it, and that neither town can afford the job comfortably on its own.</w:t>
      </w:r>
    </w:p>
    <w:p>
      <w:pPr>
        <w:spacing w:after="100" w:line="264"/>
      </w:pPr>
      <w:r>
        <w:rPr>
          <w:b/>
          <w:bCs/>
          <w:sz w:val="22"/>
          <w:szCs w:val="22"/>
        </w:rPr>
        <w:t xml:space="preserve">Framing the decision (10 min):</w:t>
      </w:r>
      <w:r>
        <w:rPr>
          <w:sz w:val="22"/>
          <w:szCs w:val="22"/>
        </w:rPr>
        <w:t xml:space="preserve"> Project the cost table from the handout and read it with the class. Explain the two options plainly. Under the first option each town builds its own plant and runs it alone. Under the second option the two towns form a joint authority, build one plant, and share both the cost and the control. Point out that the shared plant costs less than the two separate plants together because one set of buildings, pumps, and staff serves both towns.</w:t>
      </w:r>
    </w:p>
    <w:p>
      <w:pPr>
        <w:spacing w:after="100" w:line="264"/>
      </w:pPr>
      <w:r>
        <w:rPr>
          <w:b/>
          <w:bCs/>
          <w:sz w:val="22"/>
          <w:szCs w:val="22"/>
        </w:rPr>
        <w:t xml:space="preserve">Modeling a cost share (10 min):</w:t>
      </w:r>
      <w:r>
        <w:rPr>
          <w:sz w:val="22"/>
          <w:szCs w:val="22"/>
        </w:rPr>
        <w:t xml:space="preserve"> Work one example on the board that does not appear on the handout. Suppose two fictional villages build a $10 million plant together, one with 3,000 households and the other with 7,000. Show that the first village has 3,000 of the 10,000 households, or 30 percent, so it pays 0.30 times $10 million, which is $3 million. Show the second village's share the same way, and check that the two shares add back to $10 million. Ask students what would change if the villages split by gallons of wastewater instead of by households.</w:t>
      </w:r>
    </w:p>
    <w:p>
      <w:pPr>
        <w:spacing w:after="100" w:line="264"/>
      </w:pPr>
      <w:r>
        <w:rPr>
          <w:b/>
          <w:bCs/>
          <w:sz w:val="22"/>
          <w:szCs w:val="22"/>
        </w:rPr>
        <w:t xml:space="preserve">Independent work on the handout (20 min):</w:t>
      </w:r>
      <w:r>
        <w:rPr>
          <w:sz w:val="22"/>
          <w:szCs w:val="22"/>
        </w:rPr>
        <w:t xml:space="preserve"> Students complete the seven handout items, showing their work. Circulate and watch for two errors in particular: dividing by the wrong total when finding a percent, and forgetting to convert a percent to a decimal before multiplying. Encourage students to check each pair of shares by adding them back to the full cost.</w:t>
      </w:r>
    </w:p>
    <w:p>
      <w:pPr>
        <w:spacing w:after="100" w:line="264"/>
      </w:pPr>
      <w:r>
        <w:rPr>
          <w:b/>
          <w:bCs/>
          <w:sz w:val="22"/>
          <w:szCs w:val="22"/>
        </w:rPr>
        <w:t xml:space="preserve">Formative check (5 min):</w:t>
      </w:r>
      <w:r>
        <w:rPr>
          <w:sz w:val="22"/>
          <w:szCs w:val="22"/>
        </w:rPr>
        <w:t xml:space="preserve"> Ask every student to hold up one finger for the household split and two fingers for the flow split, then call on three students to name the measure their choice uses and one town it favors. Continue to the debrief only if at least three-quarters of the class can name the measure behind their vote; otherwise rework item 4 with the whole class first.</w:t>
      </w:r>
    </w:p>
    <w:p>
      <w:pPr>
        <w:spacing w:after="100" w:line="264"/>
      </w:pPr>
      <w:r>
        <w:rPr>
          <w:b/>
          <w:bCs/>
          <w:sz w:val="22"/>
          <w:szCs w:val="22"/>
        </w:rPr>
        <w:t xml:space="preserve">Debrief and process comparison (5 min):</w:t>
      </w:r>
      <w:r>
        <w:rPr>
          <w:sz w:val="22"/>
          <w:szCs w:val="22"/>
        </w:rPr>
        <w:t xml:space="preserve"> Close by asking students to compare the two ways this decision could be made. Draw out that two separate town meetings let each town decide alone but cannot produce a shared plant, while a joint authority board can act for both towns yet takes some control away from each. Note that a written intergovernmental agreement is what usually settles the split before construction starts.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version of the handout for the fictional towns with the two totals in items 1 and 2 already filled in, so they begin at item 3. Provide a filled-in percent frame for items 4 and 6 that reads "part divided by total, then times the cost," and allow calculators throughout.</w:t>
      </w:r>
    </w:p>
    <w:p>
      <w:pPr>
        <w:pStyle w:val="Heading3"/>
        <w:keepNext/>
        <w:keepLines/>
      </w:pPr>
      <w:r>
        <w:rPr>
          <w:sz w:val="24"/>
          <w:szCs w:val="24"/>
        </w:rPr>
        <w:t xml:space="preserve">Extension (above grade level)</w:t>
      </w:r>
    </w:p>
    <w:p>
      <w:pPr>
        <w:spacing w:after="100" w:line="264"/>
      </w:pPr>
      <w:r>
        <w:rPr>
          <w:sz w:val="22"/>
          <w:szCs w:val="22"/>
        </w:rPr>
        <w:t xml:space="preserve">Ask students to design a third splitting rule for the fictional towns, such as an even split of the building cost combined with a flow-based split of the yearly operating cost, then calculate what Cindermere would pay under it and argue in writing why a joint board should adopt it.</w:t>
      </w:r>
    </w:p>
    <w:p>
      <w:pPr>
        <w:pStyle w:val="Heading3"/>
        <w:keepNext/>
        <w:keepLines/>
      </w:pPr>
      <w:r>
        <w:rPr>
          <w:sz w:val="24"/>
          <w:szCs w:val="24"/>
        </w:rPr>
        <w:t xml:space="preserve">ELL supports</w:t>
      </w:r>
    </w:p>
    <w:p>
      <w:pPr>
        <w:spacing w:after="100" w:line="264"/>
      </w:pPr>
      <w:r>
        <w:rPr>
          <w:sz w:val="22"/>
          <w:szCs w:val="22"/>
        </w:rPr>
        <w:t xml:space="preserve">Pre-teach "wastewater," "cost share," and "regional authority" with a simple diagram of two towns, two pipes, and one plant between them. Provide a labeled version of the cost table with each row translated into a short phrase, and allow item 7 to be answered with a sentence frame that reads "The ___ split costs Cindermere less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Cindermere and Nettlefold Share One Sewer Plant?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Cindermere and Nettlefold are two fictional towns that share a river valley. Both must rebuild the plant that treats their sewage. Suppose the engineers hired by the two towns report the following figures.</w:t>
      </w:r>
    </w:p>
    <w:p>
      <w:pPr>
        <w:pStyle w:val="ListParagraph"/>
        <w:keepNext/>
        <w:keepLines/>
        <w:numPr>
          <w:ilvl w:val="0"/>
          <w:numId w:val="3"/>
        </w:numPr>
        <w:spacing w:after="60" w:line="276"/>
        <w:ind w:left="720" w:hanging="360"/>
      </w:pPr>
      <w:r>
        <w:rPr>
          <w:sz w:val="22"/>
          <w:szCs w:val="22"/>
        </w:rPr>
        <w:t xml:space="preserve">A separate new plant for Cindermere alone: $8 million</w:t>
      </w:r>
    </w:p>
    <w:p>
      <w:pPr>
        <w:pStyle w:val="ListParagraph"/>
        <w:keepNext/>
        <w:keepLines/>
        <w:numPr>
          <w:ilvl w:val="0"/>
          <w:numId w:val="3"/>
        </w:numPr>
        <w:spacing w:after="60" w:line="276"/>
        <w:ind w:left="720" w:hanging="360"/>
      </w:pPr>
      <w:r>
        <w:rPr>
          <w:sz w:val="22"/>
          <w:szCs w:val="22"/>
        </w:rPr>
        <w:t xml:space="preserve">A separate new plant for Nettlefold alone: $12 million</w:t>
      </w:r>
    </w:p>
    <w:p>
      <w:pPr>
        <w:pStyle w:val="ListParagraph"/>
        <w:keepNext/>
        <w:keepLines/>
        <w:numPr>
          <w:ilvl w:val="0"/>
          <w:numId w:val="3"/>
        </w:numPr>
        <w:spacing w:after="60" w:line="276"/>
        <w:ind w:left="720" w:hanging="360"/>
      </w:pPr>
      <w:r>
        <w:rPr>
          <w:sz w:val="22"/>
          <w:szCs w:val="22"/>
        </w:rPr>
        <w:t xml:space="preserve">One shared plant serving both towns: $15 million</w:t>
      </w:r>
    </w:p>
    <w:p>
      <w:pPr>
        <w:pStyle w:val="ListParagraph"/>
        <w:keepNext/>
        <w:keepLines/>
        <w:numPr>
          <w:ilvl w:val="0"/>
          <w:numId w:val="3"/>
        </w:numPr>
        <w:spacing w:after="60" w:line="276"/>
        <w:ind w:left="720" w:hanging="360"/>
      </w:pPr>
      <w:r>
        <w:rPr>
          <w:sz w:val="22"/>
          <w:szCs w:val="22"/>
        </w:rPr>
        <w:t xml:space="preserve">Households: Cindermere has 4,000; Nettlefold has 6,000</w:t>
      </w:r>
    </w:p>
    <w:p>
      <w:pPr>
        <w:pStyle w:val="ListParagraph"/>
        <w:keepLines/>
        <w:numPr>
          <w:ilvl w:val="0"/>
          <w:numId w:val="3"/>
        </w:numPr>
        <w:spacing w:after="60" w:line="276"/>
        <w:ind w:left="720" w:hanging="360"/>
      </w:pPr>
      <w:r>
        <w:rPr>
          <w:sz w:val="22"/>
          <w:szCs w:val="22"/>
        </w:rPr>
        <w:t xml:space="preserve">Wastewater sent to the plant each day: Cindermere sends 0.9 million gallons; Nettlefold sends 1.1 million gallons</w:t>
      </w:r>
    </w:p>
    <w:p>
      <w:pPr>
        <w:spacing w:after="40" w:before="0" w:line="120" w:lineRule="exact"/>
      </w:pPr>
    </w:p>
    <w:p>
      <w:pPr>
        <w:keepNext/>
        <w:keepLines/>
        <w:spacing w:after="120" w:line="276"/>
      </w:pPr>
      <w:r>
        <w:rPr>
          <w:sz w:val="22"/>
          <w:szCs w:val="22"/>
        </w:rPr>
        <w:t xml:space="preserve">Answer each question and show your work.</w:t>
      </w:r>
    </w:p>
    <w:p>
      <w:pPr>
        <w:pStyle w:val="ListParagraph"/>
        <w:keepNext/>
        <w:keepLines/>
        <w:numPr>
          <w:ilvl w:val="0"/>
          <w:numId w:val="4"/>
        </w:numPr>
        <w:spacing w:after="100" w:line="276"/>
        <w:ind w:left="720" w:hanging="360"/>
      </w:pPr>
      <w:r>
        <w:rPr>
          <w:sz w:val="22"/>
          <w:szCs w:val="22"/>
        </w:rPr>
        <w:t xml:space="preserve">What would the two separate plants cost together?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much less would the one shared plant cost than the two separate plants together?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two-plant cost would the towns save by sharing?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towns agree to split the $15 million shared cost by each town's share of the 10,000 households. How much would Cindermere pay?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that household split, how much would each of Cindermere's 4,000 households owe?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plan splits the same $15 million by each town's share of the 2.0 million gallons of daily wastewater. How much would Cindermere pay under the flow plan?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plan costs Cindermere less, and by how much? Use your answers from items 4 and 6.</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Should Cindermere and Nettlefold Share One Sewer Plant?</w:t>
      </w:r>
    </w:p>
    <w:p>
      <w:pPr>
        <w:keepNext/>
        <w:spacing w:after="160"/>
      </w:pPr>
      <w:r>
        <w:rPr>
          <w:color w:val="5B6B70"/>
          <w:sz w:val="20"/>
          <w:szCs w:val="20"/>
        </w:rPr>
        <w:t xml:space="preserve">Lesson plan · Grade 7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million.</w:t>
      </w:r>
      <w:r>
        <w:rPr>
          <w:sz w:val="22"/>
          <w:szCs w:val="22"/>
        </w:rPr>
        <w:br/>
      </w:r>
      <w:r>
        <w:rPr>
          <w:sz w:val="22"/>
          <w:szCs w:val="22"/>
        </w:rPr>
        <w:t xml:space="preserve">$8 million + $12 million = $20 million for the two separate plants.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 million.</w:t>
      </w:r>
      <w:r>
        <w:rPr>
          <w:sz w:val="22"/>
          <w:szCs w:val="22"/>
        </w:rPr>
        <w:br/>
      </w:r>
      <w:r>
        <w:rPr>
          <w:sz w:val="22"/>
          <w:szCs w:val="22"/>
        </w:rPr>
        <w:t xml:space="preserve">$20 million for two plants minus $15 million for one shared plant leaves $5 million.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$5 million saved divided by the $20 million two-plant cost is 0.25, which is 25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million.</w:t>
      </w:r>
      <w:r>
        <w:rPr>
          <w:sz w:val="22"/>
          <w:szCs w:val="22"/>
        </w:rPr>
        <w:br/>
      </w:r>
      <w:r>
        <w:rPr>
          <w:sz w:val="22"/>
          <w:szCs w:val="22"/>
        </w:rPr>
        <w:t xml:space="preserve">Cindermere has 4,000 of the 10,000 households, which is 40 percent. 0.40 times $15 million is $6 million.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$1,500.</w:t>
      </w:r>
      <w:r>
        <w:rPr>
          <w:sz w:val="22"/>
          <w:szCs w:val="22"/>
        </w:rPr>
        <w:br/>
      </w:r>
      <w:r>
        <w:rPr>
          <w:sz w:val="22"/>
          <w:szCs w:val="22"/>
        </w:rPr>
        <w:t xml:space="preserve">$6,000,000 divided by 4,000 households is $1,500 for each household.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$6.75 million.</w:t>
      </w:r>
      <w:r>
        <w:rPr>
          <w:sz w:val="22"/>
          <w:szCs w:val="22"/>
        </w:rPr>
        <w:br/>
      </w:r>
      <w:r>
        <w:rPr>
          <w:sz w:val="22"/>
          <w:szCs w:val="22"/>
        </w:rPr>
        <w:t xml:space="preserve">Cindermere sends 0.9 of the 2.0 million gallons treated each day, which is 45 percent. 0.45 times $15 million is $6,750,000.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household split.</w:t>
      </w:r>
      <w:r>
        <w:rPr>
          <w:sz w:val="22"/>
          <w:szCs w:val="22"/>
        </w:rPr>
        <w:br/>
      </w:r>
      <w:r>
        <w:rPr>
          <w:sz w:val="22"/>
          <w:szCs w:val="22"/>
        </w:rPr>
        <w:t xml:space="preserve">Cindermere pays $6 million under the household split and $6,750,000 under the flow split, so the household split costs Cindermere $750,000 less. Accept any answer that names the household split and supports it with the difference between the two figures.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Cindermere and Nettlefold Share One Sewer Plant?</dc:title>
  <dc:subject>Lesson plan · Grade 7 · Social Studies &amp; Civics</dc:subject>
  <dc:creator>Water for Schools</dc:creator>
  <cp:keywords>Lesson plan, Grade 7, Social Studies &amp; Civics</cp:keywords>
  <dc:description>A 55-minute grade 7 lesson in which two fictional towns weigh building separate sewer plants against one shared plant, then split the cost two ways.</dc:description>
  <cp:lastModifiedBy>Water for Schools</cp:lastModifiedBy>
  <cp:revision>1</cp:revision>
  <dcterms:created xsi:type="dcterms:W3CDTF">2026-10-19T16:29:28.605Z</dcterms:created>
  <dcterms:modified xsi:type="dcterms:W3CDTF">2026-10-19T16:29:28.605Z</dcterms:modified>
</cp:coreProperties>
</file>

<file path=docProps/custom.xml><?xml version="1.0" encoding="utf-8"?>
<Properties xmlns="http://schemas.openxmlformats.org/officeDocument/2006/custom-properties" xmlns:vt="http://schemas.openxmlformats.org/officeDocument/2006/docPropsVTypes"/>
</file>