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Ostrander Water Governance and Rates: A Grade 8 Quiz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8 · Social Studies &amp; Civics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8 civics and economics quiz mixing multiple choice, short answer, and percent computation on how a town governs its water utility and sets rates.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 (optional)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identify how a water utility is governed and how rate decisions are made.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a water bill as a percent of income and a percent increase in rates.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D2.Civ.13.6-8 (C3 Framework)</w:t>
      </w:r>
      <w:r>
        <w:rPr>
          <w:sz w:val="22"/>
          <w:szCs w:val="22"/>
        </w:rPr>
        <w:t xml:space="preserve">: Analyze the purposes, implementation, and consequences of public policies in multiple settings.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1, 2, 7, and 8 assess how a town governs its water utility and why rate changes go through a public policy process such as a hearing.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D2.Eco.1.6-8 (C3 Framework)</w:t>
      </w:r>
      <w:r>
        <w:rPr>
          <w:sz w:val="22"/>
          <w:szCs w:val="22"/>
        </w:rPr>
        <w:t xml:space="preserve">: Explain how economic decisions affect the well-being of individuals, businesses, and society.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4, 5, and 6 have students measure how a rate decision affects household well-being by computing bills as a share of income and a percent increase.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Rate hearing</w:t>
      </w:r>
      <w:r>
        <w:rPr>
          <w:sz w:val="22"/>
          <w:szCs w:val="22"/>
        </w:rPr>
        <w:t xml:space="preserve">: A public meeting where a water utility explains why it wants to change the price of water. Customers can ask questions and speak up before leaders vote on the new rates.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Fixed charge</w:t>
      </w:r>
      <w:r>
        <w:rPr>
          <w:sz w:val="22"/>
          <w:szCs w:val="22"/>
        </w:rPr>
        <w:t xml:space="preserve">: The part of a water bill that stays the same every month no matter how much water a family uses. It helps pay for the pipes, meters, and workers the utility needs even when no water is flowing.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municipal utility, percent increase, high-burden threshold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30-minute quiz is worth 22 points and checks whether students understand how a town governs its water utility and how rate decisions affect households. It mixes three multiple-choice items, three short-answer items, and two computation items. The scenario uses the fictional town of Ostrander and its water utility so that every figure is built into the quiz itself. The high-burden threshold of 4.5 percent of income is the one outside figure students use.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the division already set up for item 4 ("1,200 divided by 30,000 equals ___") and the subtraction for item 6 ("56 minus 50 equals ___"), so these students complete only the final steps. Allow a calculator, and give a number line marked at 4.5 percent for item 5.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the yearly income at which the fictional Ostrander household's $1,200 bill would exactly reach the 4.5 percent threshold, and to explain in a sentence why a lower income makes the same bill a heavier burden.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municipal utility, rate hearing, and fixed charge with simple definitions and one example each. Provide a sentence frame for items 3 and 7: "A fixed charge is ___, but a per-gallon charge is ___," and "A town might raise rates because ___."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Ostrander Water Governance and Rates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8 · Social Studies &amp; Civics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Assessment</w:t>
      </w:r>
    </w:p>
    <w:p>
      <w:pPr>
        <w:spacing w:after="120" w:line="276"/>
      </w:pPr>
      <w:r>
        <w:rPr>
          <w:sz w:val="22"/>
          <w:szCs w:val="22"/>
        </w:rPr>
        <w:t xml:space="preserve">Use these facts for the computation items. In the fictional town of Ostrander, one household earns $30,000 per year and pays a yearly water bill of $1,200. A widely used rule of thumb treats combined water and sewer costs above roughly 4.5 percent of household income as a high burden. It comes from adding two EPA benchmarks, 2.5 percent for drinking water and 2 percent for wastewater; EPA itself has no single official cutoff.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(2 points) Which statement best describes a municipal water utility?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A utility owned and run by the city government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A utility owned by a private company for profit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A bottled-water brand sold in stores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A federal agency that treats all US water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(2 points) A town holds a public rate hearing mainly to: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sell water to nearby towns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let the public comment before water rates change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hire new treatment operators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test the water for contaminants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In one or two sentences, explain the difference between a fixed monthly charge and a per-gallon charge on a water bill.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What percent of the Ostrander household's yearly income is its yearly water bill? Round to the nearest tenth of a percent.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Is that household above or below the 4.5 percent high-burden threshold? Show the comparison.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Ostrander raises the average water bill from $50 to $56 per month. What is the percent increase? Round to the nearest whole percent.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Give one reason a town might raise water rates even though residents dislike higher bills.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(2 points) Which decision would most likely require a public rate hearing?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Fixing a broken pump on a weekend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Choosing a color for the water tower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Raising water rates for all customers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Ordering new office chairs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Ostrander Water Governance and Rates: A Grade 8 Quiz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8 · Social Studies &amp; Civics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A) A utility owned and run by the city government. A municipal utility is public, run by the local government, unlike a private company or a federal agency.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B) Let the public comment before water rates change. A rate hearing is the public step where residents can respond before a rate decision is made.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 fixed monthly charge is the same every month no matter how much water is used, while a per-gallon charge rises with the amount of water used. Full credit names both that the fixed charge does not change with use and that the per-gallon charge does.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4.0 percent. $1,200 divided by $30,000 equals 0.04, which is 4.0 percent.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Below the threshold. The household is at 4.0 percent, and 4.0 percent is less than the 4.5 percent high-burden mark, so it is below it.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12 percent. The increase is $56 minus $50, which is $6; $6 divided by $50 equals 0.12, which is 12 percent.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To fund needed work such as replacing aging pipes or upgrading treatment. Accept any reasonable reason tied to paying for infrastructure, treatment, or rising costs.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C) Raising water rates for all customers. A change to what every customer pays is a policy decision that normally goes through a public rate hearing, unlike routine repairs or purchases.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Ostrander Water Governance and Rates: A Grade 8 Quiz</dc:title>
  <dc:subject>Quiz &amp; test questions · Grade 8 · Social Studies &amp; Civics</dc:subject>
  <dc:creator>Water for Schools</dc:creator>
  <cp:keywords>Quiz &amp; test questions, Grade 8, Social Studies &amp; Civics</cp:keywords>
  <dc:description>A grade 8 civics and economics quiz mixing multiple choice, short answer, and percent computation on how a town governs its water utility and sets rates.</dc:description>
  <cp:lastModifiedBy>Water for Schools</cp:lastModifiedBy>
  <cp:revision>1</cp:revision>
  <dcterms:created xsi:type="dcterms:W3CDTF">2026-10-19T16:29:29.332Z</dcterms:created>
  <dcterms:modified xsi:type="dcterms:W3CDTF">2026-10-19T16:29:29.332Z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