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Rights in the West: First in Time, First in Right</w:t>
      </w:r>
    </w:p>
    <w:p>
      <w:pPr>
        <w:keepNext/>
        <w:spacing w:after="160"/>
      </w:pPr>
      <w:r>
        <w:rPr>
          <w:color w:val="5B6B70"/>
          <w:sz w:val="20"/>
          <w:szCs w:val="20"/>
        </w:rPr>
        <w:t xml:space="preserve">Reading passage · Grade 8 · Social Studies &amp; Civics</w:t>
      </w:r>
    </w:p>
    <w:p>
      <w:pPr>
        <w:spacing w:after="100" w:line="264"/>
      </w:pPr>
      <w:r>
        <w:rPr>
          <w:i/>
          <w:iCs/>
          <w:color w:val="12333F"/>
          <w:sz w:val="22"/>
          <w:szCs w:val="22"/>
        </w:rPr>
        <w:t xml:space="preserve">A grade 8 informational passage explaining the prior appropriation doctrine that governs water rights in many western states, contrasted with riparian rights.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the prior appropriation doctrine and how it differs from riparian water rights.</w:t>
      </w:r>
    </w:p>
    <w:p>
      <w:pPr>
        <w:pStyle w:val="ListParagraph"/>
        <w:keepLines/>
        <w:numPr>
          <w:ilvl w:val="0"/>
          <w:numId w:val="2"/>
        </w:numPr>
        <w:spacing w:after="60" w:line="264"/>
        <w:ind w:left="720" w:hanging="360"/>
      </w:pPr>
      <w:r>
        <w:rPr>
          <w:sz w:val="22"/>
          <w:szCs w:val="22"/>
        </w:rPr>
        <w:t xml:space="preserve">Students will make an inference about why senior water rights carry economic value in the American West.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Question 3 directs students to quote the exact passage sentence proving the earliest priority date is satisfied first in a drought, while Questions 4 and 7 require citing passage evidence to support inferences about junior rights and why the West adopted its system.</w:t>
      </w:r>
    </w:p>
    <w:p>
      <w:pPr>
        <w:keepNext/>
        <w:spacing w:after="40" w:line="264"/>
      </w:pPr>
      <w:r>
        <w:rPr>
          <w:b/>
          <w:bCs/>
          <w:sz w:val="22"/>
          <w:szCs w:val="22"/>
        </w:rPr>
        <w:t xml:space="preserve">D2.Geo.4.6-8 (C3 Framework)</w:t>
      </w:r>
      <w:r>
        <w:rPr>
          <w:sz w:val="22"/>
          <w:szCs w:val="22"/>
        </w:rPr>
        <w:t xml:space="preserve">: Explain how cultural patterns and economic decisions influence environments and the daily lives of people in both nearby and distant places.</w:t>
      </w:r>
    </w:p>
    <w:p>
      <w:pPr>
        <w:spacing w:after="100" w:line="264"/>
        <w:ind w:left="360"/>
      </w:pPr>
      <w:r>
        <w:rPr>
          <w:i/>
          <w:iCs/>
          <w:color w:val="5B6B70"/>
          <w:sz w:val="20"/>
          <w:szCs w:val="20"/>
        </w:rPr>
        <w:t xml:space="preserve">How this material addresses it: The passage's discussion of senior irrigation rights and water markets explains how an economic decision made under one legal system reshapes farmland and city growth.</w:t>
      </w:r>
    </w:p>
    <w:p>
      <w:pPr>
        <w:pStyle w:val="Heading2"/>
        <w:keepNext/>
        <w:keepLines/>
      </w:pPr>
      <w:r>
        <w:rPr>
          <w:sz w:val="28"/>
          <w:szCs w:val="28"/>
        </w:rPr>
        <w:t xml:space="preserve">Vocabulary</w:t>
      </w:r>
    </w:p>
    <w:p>
      <w:pPr>
        <w:keepNext/>
        <w:spacing w:after="80" w:line="264"/>
      </w:pPr>
      <w:r>
        <w:rPr>
          <w:b/>
          <w:bCs/>
          <w:sz w:val="22"/>
          <w:szCs w:val="22"/>
        </w:rPr>
        <w:t xml:space="preserve">Prior appropriation</w:t>
      </w:r>
      <w:r>
        <w:rPr>
          <w:sz w:val="22"/>
          <w:szCs w:val="22"/>
        </w:rPr>
        <w:t xml:space="preserve">: The Western water rule of first in time, first in right. Whoever started using water first has the strongest claim, and in a shortage the newest users are cut off first.</w:t>
      </w:r>
    </w:p>
    <w:p>
      <w:pPr>
        <w:keepNext/>
        <w:spacing w:after="80" w:line="264"/>
      </w:pPr>
      <w:r>
        <w:rPr>
          <w:b/>
          <w:bCs/>
          <w:sz w:val="22"/>
          <w:szCs w:val="22"/>
        </w:rPr>
        <w:t xml:space="preserve">Riparian rights</w:t>
      </w:r>
      <w:r>
        <w:rPr>
          <w:sz w:val="22"/>
          <w:szCs w:val="22"/>
        </w:rPr>
        <w:t xml:space="preserve">: The water rule used mostly in the eastern United States: people whose land touches a river or lake may make reasonable use of its water. Neighbors along the water share it.</w:t>
      </w:r>
    </w:p>
    <w:p>
      <w:pPr>
        <w:keepNext/>
        <w:spacing w:after="80" w:line="264"/>
      </w:pPr>
      <w:r>
        <w:rPr>
          <w:b/>
          <w:bCs/>
          <w:sz w:val="22"/>
          <w:szCs w:val="22"/>
        </w:rPr>
        <w:t xml:space="preserve">Priority date</w:t>
      </w:r>
      <w:r>
        <w:rPr>
          <w:sz w:val="22"/>
          <w:szCs w:val="22"/>
        </w:rPr>
        <w:t xml:space="preserve">: The date a water right was first established. In dry years the oldest dates get their water first, and newer users may get none at all.</w:t>
      </w:r>
    </w:p>
    <w:p>
      <w:pPr>
        <w:spacing w:after="80" w:line="264"/>
      </w:pPr>
      <w:r>
        <w:rPr>
          <w:b/>
          <w:bCs/>
          <w:sz w:val="22"/>
          <w:szCs w:val="22"/>
        </w:rPr>
        <w:t xml:space="preserve">Beneficial use</w:t>
      </w:r>
      <w:r>
        <w:rPr>
          <w:sz w:val="22"/>
          <w:szCs w:val="22"/>
        </w:rPr>
        <w:t xml:space="preserve">: The rule that water rights must be used for something useful, like farming, drinking, or industry. In many states, if you stop using the water you can lose the right.</w:t>
      </w:r>
    </w:p>
    <w:p>
      <w:pPr>
        <w:pStyle w:val="Heading2"/>
        <w:keepNext/>
        <w:keepLines/>
      </w:pPr>
      <w:r>
        <w:rPr>
          <w:sz w:val="28"/>
          <w:szCs w:val="28"/>
        </w:rPr>
        <w:t xml:space="preserve">Teacher overview</w:t>
      </w:r>
    </w:p>
    <w:p>
      <w:pPr>
        <w:spacing w:after="100" w:line="264"/>
      </w:pPr>
      <w:r>
        <w:rPr>
          <w:sz w:val="22"/>
          <w:szCs w:val="22"/>
        </w:rPr>
        <w:t xml:space="preserve">Water law in the United States is not the same everywhere; the rules that decide who gets to use a river or a stream depend heavily on which state a person lives in. This passage explains the doctrine of prior appropriation, the water-rights system used across much of the western United States, and contrasts it with the riparian system used in most of the East. It gives students a concrete legal framework for understanding water conflicts that regularly appear in the news, from farm irrigation disputes to city water supply planning.</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two-column vocabulary card defining "riparian" and "prior appropriation" side by side before reading, and allow students to answer questions 1 through 4 with underlined passage evidence plus a short phrase rather than a full sentence.</w:t>
      </w:r>
    </w:p>
    <w:p>
      <w:pPr>
        <w:pStyle w:val="Heading3"/>
        <w:keepNext/>
        <w:keepLines/>
      </w:pPr>
      <w:r>
        <w:rPr>
          <w:sz w:val="24"/>
          <w:szCs w:val="24"/>
        </w:rPr>
        <w:t xml:space="preserve">Extension (above grade level)</w:t>
      </w:r>
    </w:p>
    <w:p>
      <w:pPr>
        <w:spacing w:after="100" w:line="264"/>
      </w:pPr>
      <w:r>
        <w:rPr>
          <w:sz w:val="22"/>
          <w:szCs w:val="22"/>
        </w:rPr>
        <w:t xml:space="preserve">Ask students to predict, using only the passage's "first in time, first in right" logic, what might happen to a senior water-rights holder's claim if that holder stopped using their water entirely for several years, then write a paragraph explaining their prediction and what additional information they would need to check it.</w:t>
      </w:r>
    </w:p>
    <w:p>
      <w:pPr>
        <w:pStyle w:val="Heading3"/>
        <w:keepNext/>
        <w:keepLines/>
      </w:pPr>
      <w:r>
        <w:rPr>
          <w:sz w:val="24"/>
          <w:szCs w:val="24"/>
        </w:rPr>
        <w:t xml:space="preserve">ELL supports</w:t>
      </w:r>
    </w:p>
    <w:p>
      <w:pPr>
        <w:spacing w:after="100" w:line="264"/>
      </w:pPr>
      <w:r>
        <w:rPr>
          <w:sz w:val="22"/>
          <w:szCs w:val="22"/>
        </w:rPr>
        <w:t xml:space="preserve">Pre-teach "priority date," "senior," "junior," and "beneficial use" with a simple number line showing several water rights placed in order by the year each was established. Allow students to answer question 3 by pointing to and reading aloud the exact sentence in the passage that supports their answer.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Water Rights in the West: First in Time, First in Right</w:t>
      </w:r>
    </w:p>
    <w:p>
      <w:pPr>
        <w:keepNext/>
        <w:spacing w:after="160"/>
      </w:pPr>
      <w:r>
        <w:rPr>
          <w:color w:val="5B6B70"/>
          <w:sz w:val="20"/>
          <w:szCs w:val="20"/>
        </w:rPr>
        <w:t xml:space="preserve">Grade 8 · Social Studies &amp; Civics</w:t>
      </w:r>
    </w:p>
    <w:p>
      <w:pPr>
        <w:pStyle w:val="Heading2"/>
        <w:keepNext/>
        <w:keepLines/>
      </w:pPr>
      <w:r>
        <w:rPr>
          <w:sz w:val="28"/>
          <w:szCs w:val="28"/>
        </w:rPr>
        <w:t xml:space="preserve">Passage</w:t>
      </w:r>
    </w:p>
    <w:p>
      <w:pPr>
        <w:spacing w:after="120" w:line="276"/>
      </w:pPr>
      <w:r>
        <w:rPr>
          <w:sz w:val="22"/>
          <w:szCs w:val="22"/>
        </w:rPr>
        <w:t xml:space="preserve">In most of the eastern United States, water law follows a system called riparian rights. Anyone who owns land next to a river or stream can make reasonable use of that water. That right comes automatically with owning the land. Ten farms might sit along the same river. Under riparian rights, all ten generally share the water. During a drought, each farm adjusts its use. No single farm can take all the water for itself.</w:t>
      </w:r>
    </w:p>
    <w:p>
      <w:pPr>
        <w:spacing w:after="120" w:line="276"/>
      </w:pPr>
      <w:r>
        <w:rPr>
          <w:sz w:val="22"/>
          <w:szCs w:val="22"/>
        </w:rPr>
        <w:t xml:space="preserve">The American West developed a different system. Water there is scarcer. Land near rivers was also settled later, often by miners and farmers. These settlers needed a guaranteed water supply. They needed it to justify digging irrigation ditches or building a mine. That system is called prior appropriation. It follows a simple rule: "first in time, first in right."</w:t>
      </w:r>
    </w:p>
    <w:p>
      <w:pPr>
        <w:spacing w:after="120" w:line="276"/>
      </w:pPr>
      <w:r>
        <w:rPr>
          <w:sz w:val="22"/>
          <w:szCs w:val="22"/>
        </w:rPr>
        <w:t xml:space="preserve">Here is how the rule works. Whoever first put water to a beneficial use, such as irrigating a field, established a legal water right. That right carries a specific priority date. The right does not depend on owning land next to the river at all. A farm miles away from the water can hold a valid, senior water right. It only needs to have been first to claim and use that water.</w:t>
      </w:r>
    </w:p>
    <w:p>
      <w:pPr>
        <w:spacing w:after="120" w:line="276"/>
      </w:pPr>
      <w:r>
        <w:rPr>
          <w:sz w:val="22"/>
          <w:szCs w:val="22"/>
        </w:rPr>
        <w:t xml:space="preserve">Prior appropriation water rights are ranked by seniority. In a normal year, a river may carry enough water for everyone. In a drought, the rule turns strict. The right with the earliest priority date is satisfied first. Then the next-oldest right is satisfied. This continues until the water runs out. A right holder with a very recent priority date is called a "junior" right holder. That holder may get no water at all in a severe drought. This is true even if a new factory or growing city desperately needs it. An older farm's right simply came first in time.</w:t>
      </w:r>
    </w:p>
    <w:p>
      <w:pPr>
        <w:spacing w:after="120" w:line="276"/>
      </w:pPr>
      <w:r>
        <w:rPr>
          <w:sz w:val="22"/>
          <w:szCs w:val="22"/>
        </w:rPr>
        <w:t xml:space="preserve">This system carries real economic weight. Agriculture accounts for roughly 70% of the freshwater people withdraw worldwide. In many western states, most farm water flows through prior appropriation rights. Many of those rights were set up decades ago, some more than a century ago. Growing food takes real water. A pound of wheat takes roughly 220 gallons. A pound of beef takes roughly 1,800 gallons, mostly rainwater used by the pasture and feed crops cattle eat rather than irrigation water. Farms with senior rights can keep producing that food even in a dry year. Newer water users, including growing cities, must often look elsewhere. Some pay to lease water from a senior right holder instead.</w:t>
      </w:r>
    </w:p>
    <w:p>
      <w:pPr>
        <w:spacing w:after="120" w:line="276"/>
      </w:pPr>
      <w:r>
        <w:rPr>
          <w:sz w:val="22"/>
          <w:szCs w:val="22"/>
        </w:rPr>
        <w:t xml:space="preserve">Water rights can be bought, sold, or leased in most prior-appropriation states. Because of this, a real market for water rights has grown across the West. A city that needs more water might buy a senior farm water right. The farmer who sells might retire that farmland from irrigation. This raises hard questions. Should farmland be taken out of production so a city can grow? Should the oldest legal claim always win, even a century later? Western states, courts, and water agencies keep wrestling with these questions as populations grow and droughts test a legal system built more than a hundred years ago.</w:t>
      </w:r>
    </w:p>
    <w:p>
      <w:pPr>
        <w:spacing w:after="120" w:line="276"/>
      </w:pPr>
      <w:r>
        <w:rPr>
          <w:sz w:val="22"/>
          <w:szCs w:val="22"/>
        </w:rPr>
        <w:t xml:space="preserve">Some western states blend both systems. They recognize older riparian-style rights from before prior appropriation began. They also recognize newer appropriative rights set up afterward. This can make water law in a single state genuinely complicated. Knowing which system, or mix of systems, governs a river is often the first step. It helps in understanding any western water conflict reported in the news.</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does "first in time, first in right" mean under prior appropriation? Use the passage to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does a prior appropriation water right differ from a riparian water right?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During a severe drought, which right is satisfied first: the oldest priority date or the newest? Quote the passage sentence that proves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might a new factory or a growing city hold a "junior" water right, even if it badly needs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beef takes about 1,800 gallons per pound, and wheat takes about 220 gallons per pound. Why does the passage connect this fact to senior water rights?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 you think a market for buying and selling water rights grew in prior-appropriation states? Use passage details to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passage say the American West built a different water-rights system than the East?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Rights in the West: First in Time, First in Right</w:t>
      </w:r>
    </w:p>
    <w:p>
      <w:pPr>
        <w:keepNext/>
        <w:spacing w:after="160"/>
      </w:pPr>
      <w:r>
        <w:rPr>
          <w:color w:val="5B6B70"/>
          <w:sz w:val="20"/>
          <w:szCs w:val="20"/>
        </w:rPr>
        <w:t xml:space="preserve">Reading passage · Grade 8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whoever first used the water has the strongest legal claim to it.</w:t>
      </w:r>
      <w:r>
        <w:rPr>
          <w:sz w:val="22"/>
          <w:szCs w:val="22"/>
        </w:rPr>
        <w:br/>
      </w:r>
      <w:r>
        <w:rPr>
          <w:sz w:val="22"/>
          <w:szCs w:val="22"/>
        </w:rPr>
        <w:t xml:space="preserve">The passage states that whoever first put water to a beneficial use established a water right with a specific priority date, and that older right is honored ahead of newer rights.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prior appropriation rights do not require owning land next to the water; riparian rights do.</w:t>
      </w:r>
      <w:r>
        <w:rPr>
          <w:sz w:val="22"/>
          <w:szCs w:val="22"/>
        </w:rPr>
        <w:br/>
      </w:r>
      <w:r>
        <w:rPr>
          <w:sz w:val="22"/>
          <w:szCs w:val="22"/>
        </w:rPr>
        <w:t xml:space="preserve">The passage explains that a riparian right comes automatically with owning land next to a river, while a prior appropriation right can belong to a farm miles away as long as it was first to claim and use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oldest priority date.</w:t>
      </w:r>
      <w:r>
        <w:rPr>
          <w:sz w:val="22"/>
          <w:szCs w:val="22"/>
        </w:rPr>
        <w:br/>
      </w:r>
      <w:r>
        <w:rPr>
          <w:sz w:val="22"/>
          <w:szCs w:val="22"/>
        </w:rPr>
        <w:t xml:space="preserve">The passage states that during a drought, "the right with the earliest priority date is satisfied first," followed by the next-oldest right, and so on, until the water runs out.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factory or city is a newer water user.</w:t>
      </w:r>
      <w:r>
        <w:rPr>
          <w:sz w:val="22"/>
          <w:szCs w:val="22"/>
        </w:rPr>
        <w:br/>
      </w:r>
      <w:r>
        <w:rPr>
          <w:sz w:val="22"/>
          <w:szCs w:val="22"/>
        </w:rPr>
        <w:t xml:space="preserve">The passage explains that a junior right holder has a recent priority date, and under prior appropriation, being a new user, even an important one, does not outrank an older, senior right during a drought.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shows that growing food takes a lot of water, and senior rights let farms keep growing it.</w:t>
      </w:r>
      <w:r>
        <w:rPr>
          <w:sz w:val="22"/>
          <w:szCs w:val="22"/>
        </w:rPr>
        <w:br/>
      </w:r>
      <w:r>
        <w:rPr>
          <w:sz w:val="22"/>
          <w:szCs w:val="22"/>
        </w:rPr>
        <w:t xml:space="preserve">The passage connects the water intensity of food production to the point that farms with senior rights can keep producing that water-intensive food even during a dry year, while newer users must look elsewhere, which explains why so much water stays committed to agriculture. A strong answer may also note that most of the beef figure is rainwater, so only part of it is water drawn under a water right.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cite economic reasoning from the passage.</w:t>
      </w:r>
      <w:r>
        <w:rPr>
          <w:sz w:val="22"/>
          <w:szCs w:val="22"/>
        </w:rPr>
        <w:br/>
      </w:r>
      <w:r>
        <w:rPr>
          <w:sz w:val="22"/>
          <w:szCs w:val="22"/>
        </w:rPr>
        <w:t xml:space="preserve">A strong answer notes that because senior water rights are valuable and legally transferable, a city willing to pay can obtain water from a farmer willing to sell, which the passage describes as sometimes retiring farmland from irrigation in the process.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was scarcer in the West, and settlers needed a guaranteed supply for their investments.</w:t>
      </w:r>
      <w:r>
        <w:rPr>
          <w:sz w:val="22"/>
          <w:szCs w:val="22"/>
        </w:rPr>
        <w:br/>
      </w:r>
      <w:r>
        <w:rPr>
          <w:sz w:val="22"/>
          <w:szCs w:val="22"/>
        </w:rPr>
        <w:t xml:space="preserve">The passage states that water in the West was scarcer and that miners and farmers needed a guaranteed water supply to justify investing in irrigation ditches, mines, or crops.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Rights in the West: First in Time, First in Right</dc:title>
  <dc:subject>Reading passage · Grade 8 · Social Studies &amp; Civics</dc:subject>
  <dc:creator>Water for Schools</dc:creator>
  <cp:keywords>Reading passage, Grade 8, Social Studies &amp; Civics</cp:keywords>
  <dc:description>A grade 8 informational passage explaining the prior appropriation doctrine that governs water rights in many western states, contrasted with riparian rights.</dc:description>
  <cp:lastModifiedBy>Water for Schools</cp:lastModifiedBy>
  <cp:revision>1</cp:revision>
  <dcterms:created xsi:type="dcterms:W3CDTF">2026-10-19T16:29:29.355Z</dcterms:created>
  <dcterms:modified xsi:type="dcterms:W3CDTF">2026-10-19T16:29:29.355Z</dcterms:modified>
</cp:coreProperties>
</file>

<file path=docProps/custom.xml><?xml version="1.0" encoding="utf-8"?>
<Properties xmlns="http://schemas.openxmlformats.org/officeDocument/2006/custom-properties" xmlns:vt="http://schemas.openxmlformats.org/officeDocument/2006/docPropsVTypes"/>
</file>